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E8AE" w14:textId="77777777" w:rsidR="00B62A61" w:rsidRDefault="00B62A61" w:rsidP="00760ADB">
      <w:pPr>
        <w:pStyle w:val="LO-normal"/>
        <w:spacing w:line="276" w:lineRule="auto"/>
        <w:rPr>
          <w:rFonts w:ascii="Arial" w:eastAsia="Arial" w:hAnsi="Arial" w:cs="Arial"/>
          <w:b/>
          <w:sz w:val="26"/>
          <w:szCs w:val="26"/>
        </w:rPr>
      </w:pPr>
    </w:p>
    <w:p w14:paraId="0FE05533" w14:textId="77777777" w:rsidR="00B62A61" w:rsidRDefault="00B62A61">
      <w:pPr>
        <w:pStyle w:val="LO-normal"/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2C312DEA" w14:textId="77777777" w:rsidR="00B62A61" w:rsidRDefault="00000000">
      <w:pPr>
        <w:pStyle w:val="LO-normal"/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ANEXO I</w:t>
      </w:r>
    </w:p>
    <w:p w14:paraId="75BB402C" w14:textId="77777777" w:rsidR="00B62A61" w:rsidRDefault="00B62A61">
      <w:pPr>
        <w:pStyle w:val="LO-normal"/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2B99D3D8" w14:textId="77777777" w:rsidR="00B62A61" w:rsidRDefault="00000000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UNIVERSIDADE FEDERAL FLUMINENSE</w:t>
      </w:r>
    </w:p>
    <w:p w14:paraId="4760C2AF" w14:textId="77777777" w:rsidR="00B62A61" w:rsidRDefault="00000000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INSTITUTO DE EDUCAÇÃO DE ANGRA DOS REIS</w:t>
      </w:r>
    </w:p>
    <w:p w14:paraId="66199CC6" w14:textId="77777777" w:rsidR="00B62A61" w:rsidRDefault="00B62A61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7FA032AA" w14:textId="77777777" w:rsidR="00B62A61" w:rsidRDefault="00B62A61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3FC4A2B0" w14:textId="77777777" w:rsidR="00B62A61" w:rsidRDefault="00000000">
      <w:pPr>
        <w:pStyle w:val="LO-normal"/>
        <w:spacing w:line="36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CONSULTA ELEITORAL PARA CHEFE/SUBCHEFE DO DEPARTAMENTO DE GEOGRAFIA E POLÍTICAS PÚBLICAS 2025-2027</w:t>
      </w:r>
    </w:p>
    <w:p w14:paraId="75A20862" w14:textId="77777777" w:rsidR="00B62A61" w:rsidRDefault="00B62A61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64289E9F" w14:textId="77777777" w:rsidR="00B62A61" w:rsidRDefault="00000000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FICHA DE INSCRIÇÃO DE CHAPA </w:t>
      </w:r>
    </w:p>
    <w:p w14:paraId="055A1FE5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6D863768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510878DB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4D114EF0" w14:textId="77777777" w:rsidR="00B62A61" w:rsidRDefault="00000000">
      <w:pPr>
        <w:pStyle w:val="LO-normal"/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Nome da Chapa: _________________________________________________________________</w:t>
      </w:r>
    </w:p>
    <w:tbl>
      <w:tblPr>
        <w:tblStyle w:val="TableNormal0"/>
        <w:tblW w:w="9279" w:type="dxa"/>
        <w:tblInd w:w="-236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36"/>
        <w:gridCol w:w="2124"/>
        <w:gridCol w:w="1519"/>
      </w:tblGrid>
      <w:tr w:rsidR="00B62A61" w14:paraId="2A0BEDCC" w14:textId="77777777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1DD0" w14:textId="77777777" w:rsidR="00B62A61" w:rsidRDefault="00000000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Nome do/a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candidato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</w:rPr>
              <w:t>/a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791F" w14:textId="77777777" w:rsidR="00B62A61" w:rsidRDefault="00000000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Função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7BD2" w14:textId="77777777" w:rsidR="00B62A61" w:rsidRDefault="00000000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SIAPE</w:t>
            </w:r>
          </w:p>
        </w:tc>
      </w:tr>
      <w:tr w:rsidR="00B62A61" w14:paraId="671C7470" w14:textId="77777777">
        <w:trPr>
          <w:trHeight w:val="389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8207" w14:textId="77777777" w:rsidR="00B62A61" w:rsidRDefault="00B62A61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14FF" w14:textId="77777777" w:rsidR="00B62A61" w:rsidRDefault="00000000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Chefe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34EF" w14:textId="77777777" w:rsidR="00B62A61" w:rsidRDefault="00B62A61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B62A61" w14:paraId="5664BA56" w14:textId="77777777">
        <w:trPr>
          <w:trHeight w:val="400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BCEB2" w14:textId="77777777" w:rsidR="00B62A61" w:rsidRDefault="00B62A61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4C9E" w14:textId="77777777" w:rsidR="00B62A61" w:rsidRDefault="00000000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</w:rPr>
              <w:t>Subchefe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2DF4" w14:textId="77777777" w:rsidR="00B62A61" w:rsidRDefault="00B62A61">
            <w:pPr>
              <w:pStyle w:val="LO-normal"/>
              <w:widowControl w:val="0"/>
              <w:spacing w:line="36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714D6721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417A60CA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0EDFEC58" w14:textId="77777777" w:rsidR="00B62A61" w:rsidRDefault="00000000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_____________________________  </w:t>
      </w:r>
      <w:r>
        <w:rPr>
          <w:rFonts w:ascii="Arial" w:eastAsia="Arial" w:hAnsi="Arial" w:cs="Arial"/>
          <w:b/>
          <w:sz w:val="26"/>
          <w:szCs w:val="26"/>
        </w:rPr>
        <w:tab/>
        <w:t xml:space="preserve"> _____________________________</w:t>
      </w:r>
    </w:p>
    <w:p w14:paraId="3F7A9FF8" w14:textId="77777777" w:rsidR="00B62A61" w:rsidRDefault="00000000">
      <w:pPr>
        <w:pStyle w:val="LO-normal"/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Assinatura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do(a) </w:t>
      </w:r>
      <w:proofErr w:type="spellStart"/>
      <w:r>
        <w:rPr>
          <w:rFonts w:ascii="Arial" w:eastAsia="Arial" w:hAnsi="Arial" w:cs="Arial"/>
          <w:sz w:val="26"/>
          <w:szCs w:val="26"/>
        </w:rPr>
        <w:t>candidato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(a) a </w:t>
      </w:r>
      <w:proofErr w:type="spellStart"/>
      <w:r>
        <w:rPr>
          <w:rFonts w:ascii="Arial" w:eastAsia="Arial" w:hAnsi="Arial" w:cs="Arial"/>
          <w:sz w:val="26"/>
          <w:szCs w:val="26"/>
        </w:rPr>
        <w:t>Chefe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    </w:t>
      </w:r>
      <w:proofErr w:type="spellStart"/>
      <w:r>
        <w:rPr>
          <w:rFonts w:ascii="Arial" w:eastAsia="Arial" w:hAnsi="Arial" w:cs="Arial"/>
          <w:sz w:val="26"/>
          <w:szCs w:val="26"/>
        </w:rPr>
        <w:t>Assinatura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do(a) </w:t>
      </w:r>
      <w:proofErr w:type="spellStart"/>
      <w:r>
        <w:rPr>
          <w:rFonts w:ascii="Arial" w:eastAsia="Arial" w:hAnsi="Arial" w:cs="Arial"/>
          <w:sz w:val="26"/>
          <w:szCs w:val="26"/>
        </w:rPr>
        <w:t>candidato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(a) a </w:t>
      </w:r>
      <w:proofErr w:type="spellStart"/>
      <w:r>
        <w:rPr>
          <w:rFonts w:ascii="Arial" w:eastAsia="Arial" w:hAnsi="Arial" w:cs="Arial"/>
          <w:sz w:val="26"/>
          <w:szCs w:val="26"/>
        </w:rPr>
        <w:t>subchefe</w:t>
      </w:r>
      <w:proofErr w:type="spellEnd"/>
    </w:p>
    <w:p w14:paraId="5E57C92E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sz w:val="26"/>
          <w:szCs w:val="26"/>
        </w:rPr>
      </w:pPr>
    </w:p>
    <w:p w14:paraId="68CDCC9D" w14:textId="77777777" w:rsidR="00B62A61" w:rsidRDefault="00000000">
      <w:pPr>
        <w:pStyle w:val="LO-normal"/>
        <w:spacing w:line="360" w:lineRule="auto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Ao se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inscreverem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, ambos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candidatos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da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chapa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declaram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elegibilidade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conforme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art. 24 do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Regulamento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Geral das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Consultas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Eleitorais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– RGCE.</w:t>
      </w:r>
    </w:p>
    <w:p w14:paraId="3A2F9A3F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4F3D3C5A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7B411DE3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0C247B77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6EA12A37" w14:textId="77777777" w:rsidR="00B62A61" w:rsidRDefault="00B62A61">
      <w:pPr>
        <w:pStyle w:val="LO-normal"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sectPr w:rsidR="00B62A61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61"/>
    <w:rsid w:val="0025560E"/>
    <w:rsid w:val="005407C7"/>
    <w:rsid w:val="00760ADB"/>
    <w:rsid w:val="00B62A61"/>
    <w:rsid w:val="00C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1BDC"/>
  <w15:docId w15:val="{9188EC2D-9565-41CB-B360-36C52806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owwZhZ1g3gjAqtv7cuWNj/6F9Mw==">CgMxLjA4AHIhMUhBQURwd3VNMUdHOXB4eDJVeHBVR25CRHVpb3VrV1B4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Aloísio Kelmer</dc:creator>
  <dc:description/>
  <cp:lastModifiedBy>Aloísio Kelmer</cp:lastModifiedBy>
  <cp:revision>2</cp:revision>
  <cp:lastPrinted>2025-06-27T15:06:00Z</cp:lastPrinted>
  <dcterms:created xsi:type="dcterms:W3CDTF">2025-06-27T15:08:00Z</dcterms:created>
  <dcterms:modified xsi:type="dcterms:W3CDTF">2025-06-27T15:08:00Z</dcterms:modified>
  <dc:language>pt-BR</dc:language>
</cp:coreProperties>
</file>