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276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276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ANEXO I</w:t>
      </w:r>
    </w:p>
    <w:p>
      <w:pPr>
        <w:pStyle w:val="LO-normal"/>
        <w:spacing w:lineRule="auto" w:line="276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UNIVERSIDADE FEDERAL FLUMINENSE</w:t>
      </w:r>
    </w:p>
    <w:p>
      <w:pPr>
        <w:pStyle w:val="LO-normal"/>
        <w:spacing w:lineRule="auto" w:line="360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INSTITUTO DE EDUCAÇÃO DE ANGRA DOS REIS</w:t>
      </w:r>
    </w:p>
    <w:p>
      <w:pPr>
        <w:pStyle w:val="LO-normal"/>
        <w:spacing w:lineRule="auto" w:line="360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CONSULTA ELEITORAL PARA CHEFE/SUBCHEFE DO DEPARTAMENTO DE </w:t>
      </w:r>
      <w:r>
        <w:rPr>
          <w:rFonts w:eastAsia="Arial" w:cs="Arial" w:ascii="Arial" w:hAnsi="Arial"/>
          <w:b/>
          <w:sz w:val="26"/>
          <w:szCs w:val="26"/>
        </w:rPr>
        <w:t>EDUCAÇÃO</w:t>
      </w:r>
      <w:r>
        <w:rPr>
          <w:rFonts w:eastAsia="Arial" w:cs="Arial" w:ascii="Arial" w:hAnsi="Arial"/>
          <w:b/>
          <w:sz w:val="26"/>
          <w:szCs w:val="26"/>
        </w:rPr>
        <w:t xml:space="preserve"> 2025-2027</w:t>
      </w:r>
    </w:p>
    <w:p>
      <w:pPr>
        <w:pStyle w:val="LO-normal"/>
        <w:spacing w:lineRule="auto" w:line="360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jc w:val="center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FICHA DE INSCRIÇÃO DE CHAPA </w:t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Nome da Chapa: _________________________________________________________________</w:t>
      </w:r>
    </w:p>
    <w:tbl>
      <w:tblPr>
        <w:tblStyle w:val="TableNormal0"/>
        <w:tblW w:w="9279" w:type="dxa"/>
        <w:jc w:val="left"/>
        <w:tblInd w:w="-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36"/>
        <w:gridCol w:w="2124"/>
        <w:gridCol w:w="1519"/>
      </w:tblGrid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  <w:t>Nome do/a candidato/a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  <w:t>Função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  <w:t>SIAPE</w:t>
            </w:r>
          </w:p>
        </w:tc>
      </w:tr>
      <w:tr>
        <w:trPr>
          <w:trHeight w:val="389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  <w:t>Chefe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</w:r>
          </w:p>
        </w:tc>
      </w:tr>
      <w:tr>
        <w:trPr>
          <w:trHeight w:val="40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  <w:t>Subchefe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kern w:val="0"/>
                <w:sz w:val="26"/>
                <w:szCs w:val="26"/>
                <w:lang w:val="en-US" w:eastAsia="zh-CN" w:bidi="hi-IN"/>
              </w:rPr>
            </w:r>
          </w:p>
        </w:tc>
      </w:tr>
    </w:tbl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   </w:t>
      </w:r>
      <w:r>
        <w:rPr>
          <w:rFonts w:eastAsia="Arial" w:cs="Arial" w:ascii="Arial" w:hAnsi="Arial"/>
          <w:b/>
          <w:sz w:val="26"/>
          <w:szCs w:val="26"/>
        </w:rPr>
        <w:t xml:space="preserve">_____________________________  </w:t>
        <w:tab/>
        <w:t xml:space="preserve"> _____________________________</w:t>
      </w:r>
    </w:p>
    <w:p>
      <w:pPr>
        <w:pStyle w:val="LO-normal"/>
        <w:spacing w:lineRule="auto" w:line="36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sz w:val="26"/>
          <w:szCs w:val="26"/>
        </w:rPr>
        <w:t>Assinatura do(a) candidato(a) a Chefe     Assinatura do(a) candidato(a) a subchefe</w:t>
      </w:r>
    </w:p>
    <w:p>
      <w:pPr>
        <w:pStyle w:val="LO-normal"/>
        <w:spacing w:lineRule="auto" w:line="36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LO-normal"/>
        <w:spacing w:lineRule="auto" w:line="360"/>
        <w:jc w:val="both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Ao se inscreverem, ambos os candidatos da chapa declaram elegibilidade conforme art. 24 do Regulamento Geral das Consultas Eleitorais – RGCE.</w:t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-normal"/>
        <w:spacing w:lineRule="auto" w:line="360"/>
        <w:rPr>
          <w:rFonts w:ascii="Arial" w:hAnsi="Arial" w:eastAsia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spacing w:before="240" w:after="120"/>
      <w:outlineLvl w:val="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spacing w:before="140" w:after="120"/>
      <w:outlineLvl w:val="2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owwZhZ1g3gjAqtv7cuWNj/6F9Mw==">CgMxLjA4AHIhMUhBQURwd3VNMUdHOXB4eDJVeHBVR25CRHVpb3VrV1B4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LibreOffice/24.8.7.2$Linux_X86_64 LibreOffice_project/f4f281f562fb585d46b0af5755dfe1eb6adc047f</Application>
  <AppVersion>15.0000</AppVersion>
  <Pages>1</Pages>
  <Words>69</Words>
  <Characters>527</Characters>
  <CharactersWithSpaces>595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2025-06-27T15:08:00Z</dcterms:created>
  <dc:creator>Aloísio Kelmer</dc:creator>
  <dc:description/>
  <dc:language>pt-BR</dc:language>
  <cp:lastModifiedBy/>
  <cp:lastPrinted>2025-06-27T15:06:00Z</cp:lastPrinted>
  <dcterms:modified xsi:type="dcterms:W3CDTF">2025-06-30T13:53:30Z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